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E4" w:rsidRPr="001C1ECB" w:rsidRDefault="009236E4" w:rsidP="001C1ECB">
      <w:pPr>
        <w:pStyle w:val="Subtitle"/>
        <w:rPr>
          <w:rFonts w:ascii="Times New Roman" w:hAnsi="Times New Roman"/>
          <w:sz w:val="28"/>
          <w:szCs w:val="28"/>
        </w:rPr>
      </w:pPr>
      <w:r w:rsidRPr="001C1ECB">
        <w:rPr>
          <w:rFonts w:ascii="Times New Roman" w:hAnsi="Times New Roman"/>
          <w:sz w:val="28"/>
          <w:szCs w:val="28"/>
        </w:rPr>
        <w:t>ТЕХНИЧЕСКОЕ  ЗАДАНИЕ</w:t>
      </w:r>
    </w:p>
    <w:p w:rsidR="009236E4" w:rsidRPr="00072E3C" w:rsidRDefault="009236E4" w:rsidP="001C1ECB">
      <w:pPr>
        <w:pStyle w:val="Subtitle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236E4" w:rsidRDefault="009236E4" w:rsidP="00AD74F9">
      <w:pPr>
        <w:pStyle w:val="Subtitle"/>
        <w:rPr>
          <w:rFonts w:ascii="Times New Roman" w:hAnsi="Times New Roman" w:cs="Times New Roman"/>
          <w:b w:val="0"/>
          <w:sz w:val="24"/>
          <w:szCs w:val="24"/>
        </w:rPr>
      </w:pP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AD74F9">
        <w:rPr>
          <w:rFonts w:ascii="Times New Roman" w:hAnsi="Times New Roman" w:cs="Times New Roman"/>
          <w:b w:val="0"/>
          <w:sz w:val="24"/>
          <w:szCs w:val="24"/>
        </w:rPr>
        <w:t xml:space="preserve">слуг по эксплуатации и техническому сопровождению помещений 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 w:rsidRPr="00AD74F9">
        <w:rPr>
          <w:rFonts w:ascii="Times New Roman" w:hAnsi="Times New Roman" w:cs="Times New Roman"/>
          <w:b w:val="0"/>
          <w:sz w:val="24"/>
          <w:szCs w:val="24"/>
        </w:rPr>
        <w:t>БЦ "Арена Холл" по адресу: СПб, пр.Добролюбова, д.16, корп.2, лит.А</w:t>
      </w:r>
      <w:r w:rsidRPr="00DD2F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9236E4" w:rsidRPr="001C1ECB" w:rsidRDefault="009236E4" w:rsidP="001C1ECB">
      <w:pPr>
        <w:pStyle w:val="Sub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236E4" w:rsidRDefault="009236E4"/>
    <w:p w:rsidR="009236E4" w:rsidRDefault="009236E4"/>
    <w:p w:rsidR="009236E4" w:rsidRDefault="009236E4" w:rsidP="005A5D5A">
      <w:pPr>
        <w:pStyle w:val="1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ВЫПОЛНЕНИЮ РАБОТ</w:t>
      </w:r>
    </w:p>
    <w:p w:rsidR="009236E4" w:rsidRPr="00B124DF" w:rsidRDefault="009236E4" w:rsidP="00115D1D">
      <w:pPr>
        <w:ind w:left="360"/>
        <w:rPr>
          <w:sz w:val="24"/>
          <w:szCs w:val="24"/>
        </w:rPr>
      </w:pPr>
    </w:p>
    <w:p w:rsidR="009236E4" w:rsidRDefault="009236E4" w:rsidP="00DD2F27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DD2F27">
        <w:rPr>
          <w:sz w:val="24"/>
          <w:szCs w:val="24"/>
        </w:rPr>
        <w:t xml:space="preserve">Предметом настоящих конкурсных процедур является право заключения Договора на оказание </w:t>
      </w:r>
      <w:r>
        <w:rPr>
          <w:b/>
          <w:sz w:val="24"/>
          <w:szCs w:val="24"/>
        </w:rPr>
        <w:t>у</w:t>
      </w:r>
      <w:r w:rsidRPr="00AD74F9">
        <w:rPr>
          <w:sz w:val="24"/>
          <w:szCs w:val="24"/>
        </w:rPr>
        <w:t xml:space="preserve">слуг по эксплуатации и техническому сопровождению </w:t>
      </w:r>
      <w:r w:rsidRPr="00DD2F27">
        <w:rPr>
          <w:sz w:val="24"/>
          <w:szCs w:val="24"/>
        </w:rPr>
        <w:t xml:space="preserve">арендуемых ОАО «ТГК-1» помещений в </w:t>
      </w:r>
      <w:r>
        <w:rPr>
          <w:sz w:val="24"/>
          <w:szCs w:val="24"/>
        </w:rPr>
        <w:t>Б</w:t>
      </w:r>
      <w:r w:rsidRPr="00DD2F27">
        <w:rPr>
          <w:sz w:val="24"/>
          <w:szCs w:val="24"/>
        </w:rPr>
        <w:t>изнес</w:t>
      </w:r>
      <w:r>
        <w:rPr>
          <w:sz w:val="24"/>
          <w:szCs w:val="24"/>
        </w:rPr>
        <w:t xml:space="preserve"> Ц</w:t>
      </w:r>
      <w:r w:rsidRPr="00DD2F27">
        <w:rPr>
          <w:sz w:val="24"/>
          <w:szCs w:val="24"/>
        </w:rPr>
        <w:t xml:space="preserve">ентре </w:t>
      </w:r>
      <w:r>
        <w:rPr>
          <w:sz w:val="24"/>
          <w:szCs w:val="24"/>
        </w:rPr>
        <w:t>«</w:t>
      </w:r>
      <w:r w:rsidRPr="00DD2F27">
        <w:rPr>
          <w:sz w:val="24"/>
          <w:szCs w:val="24"/>
        </w:rPr>
        <w:t>Арена-Холл</w:t>
      </w:r>
      <w:r>
        <w:rPr>
          <w:sz w:val="24"/>
          <w:szCs w:val="24"/>
        </w:rPr>
        <w:t>»</w:t>
      </w:r>
      <w:r w:rsidRPr="00DD2F27">
        <w:rPr>
          <w:sz w:val="24"/>
          <w:szCs w:val="24"/>
        </w:rPr>
        <w:t>, далее – Услуг.</w:t>
      </w:r>
    </w:p>
    <w:p w:rsidR="009236E4" w:rsidRDefault="009236E4" w:rsidP="00F568DD">
      <w:pPr>
        <w:pStyle w:val="1"/>
        <w:ind w:left="792"/>
        <w:jc w:val="both"/>
        <w:rPr>
          <w:sz w:val="24"/>
          <w:szCs w:val="24"/>
        </w:rPr>
      </w:pPr>
    </w:p>
    <w:p w:rsidR="009236E4" w:rsidRPr="00F568DD" w:rsidRDefault="009236E4" w:rsidP="00E61B65">
      <w:pPr>
        <w:pStyle w:val="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</w:t>
      </w:r>
      <w:r w:rsidRPr="00B124DF">
        <w:rPr>
          <w:sz w:val="24"/>
          <w:szCs w:val="24"/>
        </w:rPr>
        <w:t>ест</w:t>
      </w:r>
      <w:r>
        <w:rPr>
          <w:sz w:val="24"/>
          <w:szCs w:val="24"/>
        </w:rPr>
        <w:t>о</w:t>
      </w:r>
      <w:r w:rsidRPr="00B124DF">
        <w:rPr>
          <w:sz w:val="24"/>
          <w:szCs w:val="24"/>
        </w:rPr>
        <w:t xml:space="preserve"> выполнения работ: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br/>
      </w:r>
      <w:r w:rsidRPr="00E61B65">
        <w:rPr>
          <w:sz w:val="24"/>
          <w:szCs w:val="24"/>
        </w:rPr>
        <w:t>арендуемые Заказчиком помещения расположенны</w:t>
      </w:r>
      <w:r>
        <w:rPr>
          <w:sz w:val="24"/>
          <w:szCs w:val="24"/>
        </w:rPr>
        <w:t>е</w:t>
      </w:r>
      <w:r w:rsidRPr="00E61B65">
        <w:rPr>
          <w:sz w:val="24"/>
          <w:szCs w:val="24"/>
        </w:rPr>
        <w:t xml:space="preserve"> на 1-6 этажах вторичного объекта недвижимости (далее – Здания) по адресу: Российская Федерация, Санкт-Петербург, проспект Добролюбова, д. 16, литер А, корп. 2</w:t>
      </w:r>
      <w:r>
        <w:rPr>
          <w:sz w:val="24"/>
          <w:szCs w:val="24"/>
        </w:rPr>
        <w:t xml:space="preserve"> (далее – </w:t>
      </w:r>
      <w:r w:rsidRPr="00E61B65">
        <w:rPr>
          <w:sz w:val="24"/>
          <w:szCs w:val="24"/>
        </w:rPr>
        <w:t>Помещения</w:t>
      </w:r>
      <w:r>
        <w:rPr>
          <w:sz w:val="24"/>
          <w:szCs w:val="24"/>
        </w:rPr>
        <w:t>).</w:t>
      </w:r>
    </w:p>
    <w:p w:rsidR="009236E4" w:rsidRDefault="009236E4" w:rsidP="00F568DD">
      <w:pPr>
        <w:pStyle w:val="ListParagraph"/>
        <w:rPr>
          <w:sz w:val="24"/>
          <w:szCs w:val="24"/>
        </w:rPr>
      </w:pPr>
    </w:p>
    <w:p w:rsidR="009236E4" w:rsidRPr="00B124DF" w:rsidRDefault="009236E4" w:rsidP="00F568DD">
      <w:pPr>
        <w:pStyle w:val="1"/>
        <w:numPr>
          <w:ilvl w:val="1"/>
          <w:numId w:val="1"/>
        </w:numPr>
        <w:rPr>
          <w:sz w:val="24"/>
          <w:szCs w:val="24"/>
        </w:rPr>
      </w:pPr>
      <w:r w:rsidRPr="00B124DF">
        <w:rPr>
          <w:sz w:val="24"/>
          <w:szCs w:val="24"/>
        </w:rPr>
        <w:t>Требования к срокам выполнения работ:</w:t>
      </w:r>
    </w:p>
    <w:p w:rsidR="009236E4" w:rsidRPr="00072E3C" w:rsidRDefault="009236E4" w:rsidP="00F568DD">
      <w:pPr>
        <w:ind w:left="708" w:firstLine="708"/>
        <w:rPr>
          <w:sz w:val="24"/>
          <w:szCs w:val="24"/>
        </w:rPr>
      </w:pPr>
      <w:r w:rsidRPr="00072E3C">
        <w:rPr>
          <w:sz w:val="24"/>
          <w:szCs w:val="24"/>
        </w:rPr>
        <w:t xml:space="preserve">Начало: </w:t>
      </w:r>
      <w:r>
        <w:rPr>
          <w:sz w:val="24"/>
          <w:szCs w:val="24"/>
        </w:rPr>
        <w:tab/>
        <w:t>январь</w:t>
      </w:r>
      <w:r w:rsidRPr="00072E3C">
        <w:rPr>
          <w:sz w:val="24"/>
          <w:szCs w:val="24"/>
        </w:rPr>
        <w:t xml:space="preserve"> 201</w:t>
      </w:r>
      <w:r>
        <w:rPr>
          <w:sz w:val="24"/>
          <w:szCs w:val="24"/>
        </w:rPr>
        <w:t>1</w:t>
      </w:r>
      <w:r w:rsidRPr="00072E3C">
        <w:rPr>
          <w:sz w:val="24"/>
          <w:szCs w:val="24"/>
        </w:rPr>
        <w:t xml:space="preserve"> года. </w:t>
      </w:r>
    </w:p>
    <w:p w:rsidR="009236E4" w:rsidRDefault="009236E4" w:rsidP="00600111">
      <w:pPr>
        <w:pStyle w:val="1"/>
        <w:ind w:left="792" w:firstLine="624"/>
        <w:rPr>
          <w:sz w:val="24"/>
          <w:szCs w:val="24"/>
        </w:rPr>
      </w:pPr>
      <w:r w:rsidRPr="00072E3C">
        <w:rPr>
          <w:sz w:val="24"/>
          <w:szCs w:val="24"/>
        </w:rPr>
        <w:t xml:space="preserve">Окончание: </w:t>
      </w:r>
      <w:r>
        <w:rPr>
          <w:sz w:val="24"/>
          <w:szCs w:val="24"/>
        </w:rPr>
        <w:tab/>
        <w:t>декабрь</w:t>
      </w:r>
      <w:r w:rsidRPr="00072E3C">
        <w:rPr>
          <w:sz w:val="24"/>
          <w:szCs w:val="24"/>
        </w:rPr>
        <w:t xml:space="preserve"> 201</w:t>
      </w:r>
      <w:r>
        <w:rPr>
          <w:sz w:val="24"/>
          <w:szCs w:val="24"/>
        </w:rPr>
        <w:t>1</w:t>
      </w:r>
      <w:r w:rsidRPr="00072E3C">
        <w:rPr>
          <w:sz w:val="24"/>
          <w:szCs w:val="24"/>
        </w:rPr>
        <w:t xml:space="preserve"> года.</w:t>
      </w:r>
    </w:p>
    <w:p w:rsidR="009236E4" w:rsidRDefault="009236E4" w:rsidP="00877643">
      <w:pPr>
        <w:pStyle w:val="1"/>
        <w:ind w:left="792"/>
        <w:jc w:val="both"/>
        <w:rPr>
          <w:sz w:val="24"/>
          <w:szCs w:val="24"/>
        </w:rPr>
      </w:pPr>
    </w:p>
    <w:p w:rsidR="009236E4" w:rsidRDefault="009236E4" w:rsidP="004B69D7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работы офиса: </w:t>
      </w:r>
    </w:p>
    <w:p w:rsidR="009236E4" w:rsidRDefault="009236E4" w:rsidP="004B69D7">
      <w:pPr>
        <w:pStyle w:val="ListParagraph"/>
        <w:rPr>
          <w:sz w:val="24"/>
          <w:szCs w:val="24"/>
        </w:rPr>
      </w:pPr>
    </w:p>
    <w:p w:rsidR="009236E4" w:rsidRDefault="009236E4" w:rsidP="004B69D7">
      <w:pPr>
        <w:pStyle w:val="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Понедельник-четверг с 8:30 до 17:20</w:t>
      </w:r>
    </w:p>
    <w:p w:rsidR="009236E4" w:rsidRPr="00E61B65" w:rsidRDefault="009236E4" w:rsidP="004B69D7">
      <w:pPr>
        <w:pStyle w:val="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Пятница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с 8:30 до 16:20 </w:t>
      </w:r>
    </w:p>
    <w:p w:rsidR="009236E4" w:rsidRDefault="009236E4" w:rsidP="00877643">
      <w:pPr>
        <w:pStyle w:val="1"/>
        <w:ind w:left="792"/>
        <w:jc w:val="both"/>
        <w:rPr>
          <w:sz w:val="24"/>
          <w:szCs w:val="24"/>
        </w:rPr>
      </w:pPr>
    </w:p>
    <w:p w:rsidR="009236E4" w:rsidRDefault="009236E4" w:rsidP="005A5D5A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Состав обслуживаемых помещений представлен на План-схемах (Приложение №1).</w:t>
      </w:r>
    </w:p>
    <w:p w:rsidR="009236E4" w:rsidRDefault="009236E4" w:rsidP="005A5D5A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График работы персонала Исполнителя и время оказания услуг представлены в </w:t>
      </w:r>
      <w:r>
        <w:rPr>
          <w:sz w:val="24"/>
          <w:szCs w:val="24"/>
        </w:rPr>
        <w:br/>
        <w:t>Приложении №3.</w:t>
      </w:r>
    </w:p>
    <w:p w:rsidR="009236E4" w:rsidRDefault="009236E4" w:rsidP="005A5D5A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арендуемых помещений составляет </w:t>
      </w:r>
      <w:smartTag w:uri="urn:schemas-microsoft-com:office:smarttags" w:element="metricconverter">
        <w:smartTagPr>
          <w:attr w:name="ProductID" w:val="8 235,4 м2"/>
        </w:smartTagPr>
        <w:r>
          <w:rPr>
            <w:sz w:val="21"/>
            <w:szCs w:val="21"/>
          </w:rPr>
          <w:t>8 235,4 м</w:t>
        </w:r>
        <w:r w:rsidRPr="00EF33E9">
          <w:rPr>
            <w:sz w:val="21"/>
            <w:szCs w:val="21"/>
            <w:vertAlign w:val="superscript"/>
          </w:rPr>
          <w:t>2</w:t>
        </w:r>
      </w:smartTag>
      <w:r>
        <w:rPr>
          <w:sz w:val="24"/>
          <w:szCs w:val="24"/>
        </w:rPr>
        <w:t>.</w:t>
      </w:r>
    </w:p>
    <w:p w:rsidR="009236E4" w:rsidRDefault="009236E4" w:rsidP="005A5D5A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услуг представлен в Приложении №2.</w:t>
      </w:r>
    </w:p>
    <w:p w:rsidR="009236E4" w:rsidRPr="00E61B65" w:rsidRDefault="009236E4" w:rsidP="00E61B65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E61B65">
        <w:rPr>
          <w:sz w:val="24"/>
          <w:szCs w:val="24"/>
        </w:rPr>
        <w:t xml:space="preserve">Услуги, указанные в </w:t>
      </w:r>
      <w:r>
        <w:rPr>
          <w:sz w:val="24"/>
          <w:szCs w:val="24"/>
        </w:rPr>
        <w:t>Приложении №2 к</w:t>
      </w:r>
      <w:r w:rsidRPr="00E61B65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му</w:t>
      </w:r>
      <w:r w:rsidRPr="00E61B65">
        <w:rPr>
          <w:sz w:val="24"/>
          <w:szCs w:val="24"/>
        </w:rPr>
        <w:t xml:space="preserve"> </w:t>
      </w:r>
      <w:r>
        <w:rPr>
          <w:sz w:val="24"/>
          <w:szCs w:val="24"/>
        </w:rPr>
        <w:t>Техническому заданию</w:t>
      </w:r>
      <w:r w:rsidRPr="00E61B65">
        <w:rPr>
          <w:sz w:val="24"/>
          <w:szCs w:val="24"/>
        </w:rPr>
        <w:t xml:space="preserve">, оказываются для </w:t>
      </w:r>
      <w:r>
        <w:rPr>
          <w:sz w:val="24"/>
          <w:szCs w:val="24"/>
        </w:rPr>
        <w:t xml:space="preserve">круглосуточного </w:t>
      </w:r>
      <w:r w:rsidRPr="00E61B65">
        <w:rPr>
          <w:sz w:val="24"/>
          <w:szCs w:val="24"/>
        </w:rPr>
        <w:t>поддержания нормального состояния и функционирования Инженерного оборудования Помещени</w:t>
      </w:r>
      <w:r>
        <w:rPr>
          <w:sz w:val="24"/>
          <w:szCs w:val="24"/>
        </w:rPr>
        <w:t>й</w:t>
      </w:r>
      <w:r w:rsidRPr="00E61B65">
        <w:rPr>
          <w:sz w:val="24"/>
          <w:szCs w:val="24"/>
        </w:rPr>
        <w:t>, являющегося их неотъемлемой частью и необходимого для нормального обеспечения жизнедеятельности Заказчика в указанных Помещениях.</w:t>
      </w:r>
    </w:p>
    <w:p w:rsidR="009236E4" w:rsidRPr="00E61B65" w:rsidRDefault="009236E4" w:rsidP="00E61B65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E61B65">
        <w:rPr>
          <w:sz w:val="24"/>
          <w:szCs w:val="24"/>
        </w:rPr>
        <w:t>Здесь и далее по тексту под понятием Инженерного оборудования подразумевается:</w:t>
      </w:r>
    </w:p>
    <w:p w:rsidR="009236E4" w:rsidRPr="00E61B65" w:rsidRDefault="009236E4" w:rsidP="00E61B65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отопления «Помещений» и ее составные части;</w:t>
      </w:r>
    </w:p>
    <w:p w:rsidR="009236E4" w:rsidRDefault="009236E4" w:rsidP="00E61B65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системы вентиляции и кондиционирования «Помещений» и ее составные части;</w:t>
      </w:r>
    </w:p>
    <w:p w:rsidR="009236E4" w:rsidRPr="008D1766" w:rsidRDefault="009236E4" w:rsidP="008D1766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горячего и холодного водоснабжения «Помещений» и ее составные части;</w:t>
      </w:r>
    </w:p>
    <w:p w:rsidR="009236E4" w:rsidRPr="00E61B65" w:rsidRDefault="009236E4" w:rsidP="00E61B65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системы бытовой канализации «Помещений» и ее составные части;</w:t>
      </w:r>
    </w:p>
    <w:p w:rsidR="009236E4" w:rsidRPr="00E61B65" w:rsidRDefault="009236E4" w:rsidP="00E61B65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электроснабжения, электрооборудования и освещения «Помещений» и ее составные части;</w:t>
      </w:r>
    </w:p>
    <w:p w:rsidR="009236E4" w:rsidRDefault="009236E4" w:rsidP="00E61B65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автоматической пожарной сигнализации</w:t>
      </w:r>
      <w:r>
        <w:rPr>
          <w:sz w:val="24"/>
          <w:szCs w:val="24"/>
        </w:rPr>
        <w:t>;</w:t>
      </w:r>
    </w:p>
    <w:p w:rsidR="009236E4" w:rsidRDefault="009236E4" w:rsidP="00E61B65">
      <w:pPr>
        <w:pStyle w:val="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система</w:t>
      </w:r>
      <w:r w:rsidRPr="00E61B65">
        <w:rPr>
          <w:sz w:val="24"/>
          <w:szCs w:val="24"/>
        </w:rPr>
        <w:t xml:space="preserve"> оповещения о пожаре.</w:t>
      </w:r>
    </w:p>
    <w:p w:rsidR="009236E4" w:rsidRDefault="009236E4" w:rsidP="00E61B65">
      <w:pPr>
        <w:pStyle w:val="1"/>
        <w:ind w:left="0"/>
        <w:jc w:val="both"/>
        <w:rPr>
          <w:sz w:val="24"/>
          <w:szCs w:val="24"/>
        </w:rPr>
      </w:pPr>
    </w:p>
    <w:p w:rsidR="009236E4" w:rsidRPr="00267599" w:rsidRDefault="009236E4" w:rsidP="008D1766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настоящего Технического задания Исполнитель должен предоставить Калькуляцию стоимости Работ (за месяц).</w:t>
      </w:r>
    </w:p>
    <w:p w:rsidR="009236E4" w:rsidRDefault="009236E4" w:rsidP="008D1766">
      <w:pPr>
        <w:pStyle w:val="1"/>
        <w:ind w:left="0"/>
        <w:jc w:val="both"/>
        <w:rPr>
          <w:sz w:val="24"/>
          <w:szCs w:val="24"/>
        </w:rPr>
      </w:pPr>
    </w:p>
    <w:p w:rsidR="009236E4" w:rsidRDefault="009236E4" w:rsidP="00E61B65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E61B65">
        <w:rPr>
          <w:sz w:val="24"/>
          <w:szCs w:val="24"/>
        </w:rPr>
        <w:t>Услуги, предусмотренные Приложением №</w:t>
      </w:r>
      <w:r>
        <w:rPr>
          <w:sz w:val="24"/>
          <w:szCs w:val="24"/>
        </w:rPr>
        <w:t>2</w:t>
      </w:r>
      <w:r w:rsidRPr="00E61B65">
        <w:rPr>
          <w:sz w:val="24"/>
          <w:szCs w:val="24"/>
        </w:rPr>
        <w:t xml:space="preserve"> к настоящему </w:t>
      </w:r>
      <w:r>
        <w:rPr>
          <w:sz w:val="24"/>
          <w:szCs w:val="24"/>
        </w:rPr>
        <w:t>Техническому заданию</w:t>
      </w:r>
      <w:r w:rsidRPr="00E61B65">
        <w:rPr>
          <w:sz w:val="24"/>
          <w:szCs w:val="24"/>
        </w:rPr>
        <w:t xml:space="preserve">, </w:t>
      </w:r>
      <w:r>
        <w:rPr>
          <w:sz w:val="24"/>
          <w:szCs w:val="24"/>
        </w:rPr>
        <w:t>должны оказываться</w:t>
      </w:r>
      <w:r w:rsidRPr="00E61B65">
        <w:rPr>
          <w:sz w:val="24"/>
          <w:szCs w:val="24"/>
        </w:rPr>
        <w:t xml:space="preserve"> квалифицированными, аттестованными работниками Исполнителя, либо силами привлекаемых третьих лиц имеющих соответствующие необходимые допуски и разрешения, в соответствии с требованиями технической документации, законодательства Российской Федерации и потребностями поддержания нормального состояния Инженерного оборудования, расположенного в Помещениях Арендуемых заказчиком.</w:t>
      </w:r>
    </w:p>
    <w:p w:rsidR="009236E4" w:rsidRDefault="009236E4" w:rsidP="008D1766">
      <w:pPr>
        <w:pStyle w:val="ListParagraph"/>
        <w:rPr>
          <w:sz w:val="24"/>
          <w:szCs w:val="24"/>
        </w:rPr>
      </w:pPr>
    </w:p>
    <w:p w:rsidR="009236E4" w:rsidRDefault="009236E4" w:rsidP="00E61B65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8D1766">
        <w:rPr>
          <w:sz w:val="24"/>
          <w:szCs w:val="24"/>
        </w:rPr>
        <w:t>Услуги по договору предоставляются Исполнителем во время, согласованное с Заказчиком. При этом работы, препятствующие нормальной работе офиса Заказчика, проводятся по согласованию в нерабочее время без дополнительной оплаты.</w:t>
      </w:r>
    </w:p>
    <w:p w:rsidR="009236E4" w:rsidRDefault="009236E4" w:rsidP="008D1766">
      <w:pPr>
        <w:pStyle w:val="ListParagraph"/>
        <w:rPr>
          <w:sz w:val="24"/>
          <w:szCs w:val="24"/>
        </w:rPr>
      </w:pPr>
    </w:p>
    <w:p w:rsidR="009236E4" w:rsidRPr="00BB3665" w:rsidRDefault="009236E4" w:rsidP="008A50B6">
      <w:pPr>
        <w:pStyle w:val="1"/>
        <w:numPr>
          <w:ilvl w:val="1"/>
          <w:numId w:val="1"/>
        </w:numPr>
        <w:tabs>
          <w:tab w:val="left" w:pos="1134"/>
        </w:tabs>
        <w:jc w:val="both"/>
        <w:rPr>
          <w:sz w:val="24"/>
          <w:szCs w:val="24"/>
        </w:rPr>
      </w:pPr>
      <w:r w:rsidRPr="00BB3665">
        <w:rPr>
          <w:sz w:val="24"/>
          <w:szCs w:val="24"/>
        </w:rPr>
        <w:t>При наличии замечаний Заказчика к выполненным Работам Исполнитель обязан устранить недостатки</w:t>
      </w:r>
    </w:p>
    <w:p w:rsidR="009236E4" w:rsidRDefault="009236E4" w:rsidP="00BB3665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Работы должны выполняться с качеством, соответствующим требованиям соответствующих ГОСТ Р и ТУ.</w:t>
      </w:r>
    </w:p>
    <w:p w:rsidR="009236E4" w:rsidRPr="00F568DD" w:rsidRDefault="009236E4" w:rsidP="00BB3665">
      <w:pPr>
        <w:pStyle w:val="1"/>
        <w:jc w:val="both"/>
        <w:rPr>
          <w:sz w:val="24"/>
          <w:szCs w:val="24"/>
        </w:rPr>
      </w:pPr>
    </w:p>
    <w:p w:rsidR="009236E4" w:rsidRDefault="009236E4" w:rsidP="00B124DF">
      <w:pPr>
        <w:pStyle w:val="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Стоимость работ и порядок расчётов:</w:t>
      </w:r>
    </w:p>
    <w:p w:rsidR="009236E4" w:rsidRDefault="009236E4" w:rsidP="00873872">
      <w:pPr>
        <w:pStyle w:val="1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Стоимость работ,  определённая в результате проведённых конкурсных процедур, является фиксированной и не подлежит увеличению на весь срок действия Договора.</w:t>
      </w:r>
    </w:p>
    <w:p w:rsidR="009236E4" w:rsidRDefault="009236E4" w:rsidP="00873872">
      <w:pPr>
        <w:pStyle w:val="1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Оплата производится безналичным расчётом в течение 30 календарных дней с момента подписания ежемесячного акта выполненных работ.</w:t>
      </w:r>
    </w:p>
    <w:p w:rsidR="009236E4" w:rsidRDefault="009236E4" w:rsidP="00877643">
      <w:pPr>
        <w:ind w:left="1728"/>
        <w:jc w:val="both"/>
        <w:rPr>
          <w:sz w:val="24"/>
          <w:szCs w:val="24"/>
        </w:rPr>
      </w:pPr>
    </w:p>
    <w:p w:rsidR="009236E4" w:rsidRDefault="009236E4" w:rsidP="008A50B6">
      <w:pPr>
        <w:pStyle w:val="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9236E4" w:rsidRPr="005A5D5A" w:rsidRDefault="009236E4" w:rsidP="008A50B6">
      <w:pPr>
        <w:pStyle w:val="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9236E4" w:rsidRPr="00643C54" w:rsidRDefault="009236E4" w:rsidP="00643C54">
      <w:pPr>
        <w:pStyle w:val="1"/>
        <w:ind w:left="792"/>
        <w:rPr>
          <w:sz w:val="24"/>
          <w:szCs w:val="24"/>
        </w:rPr>
      </w:pPr>
    </w:p>
    <w:p w:rsidR="009236E4" w:rsidRPr="004B06DE" w:rsidRDefault="009236E4" w:rsidP="004B06DE">
      <w:pPr>
        <w:rPr>
          <w:sz w:val="24"/>
          <w:szCs w:val="24"/>
        </w:rPr>
      </w:pPr>
    </w:p>
    <w:p w:rsidR="009236E4" w:rsidRPr="00BE2522" w:rsidRDefault="009236E4" w:rsidP="00BE2522">
      <w:pPr>
        <w:pStyle w:val="1"/>
        <w:numPr>
          <w:ilvl w:val="0"/>
          <w:numId w:val="1"/>
        </w:numPr>
      </w:pPr>
      <w:r>
        <w:rPr>
          <w:sz w:val="24"/>
          <w:szCs w:val="24"/>
        </w:rPr>
        <w:t>ТРЕБОВАНИЯ К УЧАСТНИКАМ КОНКУРСА</w:t>
      </w:r>
    </w:p>
    <w:p w:rsidR="009236E4" w:rsidRDefault="009236E4" w:rsidP="00BE2522">
      <w:pPr>
        <w:rPr>
          <w:sz w:val="24"/>
          <w:szCs w:val="24"/>
        </w:rPr>
      </w:pPr>
    </w:p>
    <w:p w:rsidR="009236E4" w:rsidRDefault="009236E4" w:rsidP="00B85059">
      <w:pPr>
        <w:pStyle w:val="BodyTextIndent"/>
        <w:tabs>
          <w:tab w:val="num" w:pos="993"/>
        </w:tabs>
        <w:ind w:right="-185"/>
      </w:pPr>
      <w:r>
        <w:t xml:space="preserve"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 </w:t>
      </w:r>
    </w:p>
    <w:p w:rsidR="009236E4" w:rsidRDefault="009236E4" w:rsidP="00B85059">
      <w:pPr>
        <w:pStyle w:val="BodyTextIndent"/>
        <w:tabs>
          <w:tab w:val="num" w:pos="993"/>
        </w:tabs>
        <w:ind w:right="-185"/>
      </w:pPr>
    </w:p>
    <w:p w:rsidR="009236E4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необходимыми профессиональными знаниями и опытом, иметь ресурсные возможности (финансовы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, материально-технически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, производственны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, трудовы</w:t>
      </w:r>
      <w:r>
        <w:rPr>
          <w:sz w:val="24"/>
          <w:szCs w:val="24"/>
        </w:rPr>
        <w:t>е</w:t>
      </w:r>
      <w:r w:rsidRPr="00B85059">
        <w:rPr>
          <w:sz w:val="24"/>
          <w:szCs w:val="24"/>
        </w:rPr>
        <w:t>), обладать управленческой компетентностью, опытом и репутацией;</w:t>
      </w:r>
    </w:p>
    <w:p w:rsidR="009236E4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236E4" w:rsidRPr="00B85059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</w:t>
      </w:r>
      <w:r>
        <w:rPr>
          <w:sz w:val="24"/>
          <w:szCs w:val="24"/>
        </w:rPr>
        <w:t>;</w:t>
      </w:r>
    </w:p>
    <w:p w:rsidR="009236E4" w:rsidRDefault="009236E4" w:rsidP="00B85059">
      <w:pPr>
        <w:pStyle w:val="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Техническая оснащенность: наличие транспорта, средств малой механизации, инструмента и персонала, необходимых для качественного выполнения Услуг.</w:t>
      </w:r>
      <w:r w:rsidRPr="00B85059"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9236E4" w:rsidRPr="00B85059" w:rsidRDefault="009236E4" w:rsidP="00B85059">
      <w:pPr>
        <w:pStyle w:val="1"/>
        <w:numPr>
          <w:ilvl w:val="0"/>
          <w:numId w:val="1"/>
        </w:numPr>
        <w:rPr>
          <w:caps/>
          <w:sz w:val="24"/>
          <w:szCs w:val="24"/>
        </w:rPr>
      </w:pPr>
      <w:bookmarkStart w:id="0" w:name="_Ref86827631"/>
      <w:bookmarkStart w:id="1" w:name="_Toc90385072"/>
      <w:bookmarkStart w:id="2" w:name="_Toc98253895"/>
      <w:r w:rsidRPr="00B85059">
        <w:rPr>
          <w:caps/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9236E4" w:rsidRDefault="009236E4" w:rsidP="00B85059">
      <w:pPr>
        <w:rPr>
          <w:caps/>
          <w:sz w:val="24"/>
          <w:szCs w:val="24"/>
        </w:rPr>
      </w:pPr>
    </w:p>
    <w:p w:rsidR="009236E4" w:rsidRDefault="009236E4" w:rsidP="00B85059">
      <w:pPr>
        <w:pStyle w:val="BodyTextIndent"/>
        <w:tabs>
          <w:tab w:val="num" w:pos="993"/>
        </w:tabs>
        <w:ind w:right="-185"/>
      </w:pPr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9236E4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копию свидетельства о внесении записи об Участнике конкурса в Единый государственный реестр юридических лиц;</w:t>
      </w:r>
    </w:p>
    <w:p w:rsidR="009236E4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 xml:space="preserve">копию свидетельства о </w:t>
      </w:r>
      <w:r>
        <w:rPr>
          <w:sz w:val="24"/>
          <w:szCs w:val="24"/>
        </w:rPr>
        <w:t>постановке на учёт в налоговых органах;</w:t>
      </w:r>
    </w:p>
    <w:p w:rsidR="009236E4" w:rsidRPr="00F55909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заверенную  участником копию устава в действующей редакции;</w:t>
      </w:r>
    </w:p>
    <w:p w:rsidR="009236E4" w:rsidRPr="00F55909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9236E4" w:rsidRPr="00F55909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236E4" w:rsidRPr="00F55909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Подписанный со своей стороны Договор исключительно по форме, принятой у Покупателя (Приложение №</w:t>
      </w:r>
      <w:r>
        <w:rPr>
          <w:sz w:val="24"/>
          <w:szCs w:val="24"/>
        </w:rPr>
        <w:t>4</w:t>
      </w:r>
      <w:r w:rsidRPr="00F55909">
        <w:rPr>
          <w:sz w:val="24"/>
          <w:szCs w:val="24"/>
        </w:rPr>
        <w:t>)</w:t>
      </w:r>
    </w:p>
    <w:p w:rsidR="009236E4" w:rsidRPr="00ED77E9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ED77E9">
        <w:rPr>
          <w:sz w:val="24"/>
          <w:szCs w:val="24"/>
        </w:rPr>
        <w:t>анкету по установленной форме (Приложение №</w:t>
      </w:r>
      <w:r>
        <w:rPr>
          <w:sz w:val="24"/>
          <w:szCs w:val="24"/>
        </w:rPr>
        <w:t>5</w:t>
      </w:r>
      <w:r w:rsidRPr="00ED77E9">
        <w:rPr>
          <w:sz w:val="24"/>
          <w:szCs w:val="24"/>
        </w:rPr>
        <w:t>);</w:t>
      </w:r>
    </w:p>
    <w:p w:rsidR="009236E4" w:rsidRPr="00FF33E3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 (Приложение №6);</w:t>
      </w:r>
    </w:p>
    <w:p w:rsidR="009236E4" w:rsidRPr="00FF33E3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форме (Приложение №7);</w:t>
      </w:r>
    </w:p>
    <w:p w:rsidR="009236E4" w:rsidRPr="00FF33E3" w:rsidRDefault="009236E4" w:rsidP="00B85059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иные документы, которые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236E4" w:rsidRDefault="009236E4" w:rsidP="00092BCB">
      <w:pPr>
        <w:pStyle w:val="a2"/>
        <w:tabs>
          <w:tab w:val="left" w:pos="1134"/>
          <w:tab w:val="left" w:pos="1701"/>
        </w:tabs>
        <w:ind w:left="0" w:firstLine="0"/>
      </w:pPr>
    </w:p>
    <w:p w:rsidR="009236E4" w:rsidRDefault="009236E4" w:rsidP="00092BCB">
      <w:pPr>
        <w:pStyle w:val="BodyTextIndent"/>
        <w:tabs>
          <w:tab w:val="num" w:pos="993"/>
        </w:tabs>
        <w:ind w:right="-185"/>
      </w:pPr>
      <w:r>
        <w:t>В случае,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236E4" w:rsidRDefault="009236E4" w:rsidP="00B85059">
      <w:pPr>
        <w:rPr>
          <w:caps/>
          <w:sz w:val="24"/>
          <w:szCs w:val="24"/>
        </w:rPr>
      </w:pPr>
    </w:p>
    <w:p w:rsidR="009236E4" w:rsidRDefault="009236E4" w:rsidP="00B85059">
      <w:pPr>
        <w:rPr>
          <w:caps/>
          <w:sz w:val="24"/>
          <w:szCs w:val="24"/>
        </w:rPr>
      </w:pPr>
    </w:p>
    <w:p w:rsidR="009236E4" w:rsidRDefault="009236E4" w:rsidP="00423DAD">
      <w:pPr>
        <w:pStyle w:val="1"/>
        <w:numPr>
          <w:ilvl w:val="0"/>
          <w:numId w:val="1"/>
        </w:numPr>
        <w:jc w:val="both"/>
        <w:rPr>
          <w:caps/>
          <w:color w:val="000000"/>
          <w:sz w:val="24"/>
        </w:rPr>
      </w:pPr>
      <w:r w:rsidRPr="00423DAD">
        <w:rPr>
          <w:caps/>
          <w:color w:val="000000"/>
          <w:sz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9236E4" w:rsidRDefault="009236E4" w:rsidP="00423DAD">
      <w:pPr>
        <w:jc w:val="both"/>
        <w:rPr>
          <w:caps/>
          <w:color w:val="000000"/>
          <w:sz w:val="24"/>
        </w:rPr>
      </w:pPr>
    </w:p>
    <w:p w:rsidR="009236E4" w:rsidRPr="00065C8C" w:rsidRDefault="009236E4" w:rsidP="00065C8C">
      <w:pPr>
        <w:pStyle w:val="1"/>
        <w:numPr>
          <w:ilvl w:val="1"/>
          <w:numId w:val="1"/>
        </w:numPr>
        <w:jc w:val="both"/>
        <w:rPr>
          <w:sz w:val="24"/>
          <w:szCs w:val="24"/>
        </w:rPr>
      </w:pPr>
      <w:r w:rsidRPr="00065C8C">
        <w:rPr>
          <w:sz w:val="24"/>
          <w:szCs w:val="24"/>
        </w:rPr>
        <w:t>Оценка Конкурсных заявок.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  <w:r w:rsidRPr="00065C8C">
        <w:t>Оценка Конкурсных заявок включает отборочную стадию и оценочную стадию.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Отборочная стадия.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  <w:r w:rsidRPr="00065C8C">
        <w:t>В рамках отборочной стадии Конкурсная комиссия проверяет:</w:t>
      </w:r>
    </w:p>
    <w:p w:rsidR="009236E4" w:rsidRPr="00065C8C" w:rsidRDefault="009236E4" w:rsidP="00065C8C">
      <w:pPr>
        <w:pStyle w:val="BodyTextIndent"/>
        <w:numPr>
          <w:ilvl w:val="0"/>
          <w:numId w:val="11"/>
        </w:numPr>
        <w:ind w:right="-185"/>
      </w:pPr>
      <w:r w:rsidRPr="00065C8C">
        <w:t>правильность оформления представленных документов и их соответствие вышеперечисленным требованиям по существу;</w:t>
      </w:r>
    </w:p>
    <w:p w:rsidR="009236E4" w:rsidRPr="00065C8C" w:rsidRDefault="009236E4" w:rsidP="00065C8C">
      <w:pPr>
        <w:pStyle w:val="BodyTextIndent"/>
        <w:numPr>
          <w:ilvl w:val="0"/>
          <w:numId w:val="11"/>
        </w:numPr>
        <w:ind w:right="-185"/>
      </w:pPr>
      <w:r w:rsidRPr="00065C8C">
        <w:t>соответствие Участников конкурса требованиям настоящего технического задания;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  <w:r w:rsidRPr="00065C8C">
        <w:t xml:space="preserve">соответствие </w:t>
      </w:r>
      <w:r>
        <w:t>технического предложения</w:t>
      </w:r>
      <w:r w:rsidRPr="00065C8C">
        <w:t xml:space="preserve"> (характеристики предлагаемых </w:t>
      </w:r>
      <w:r>
        <w:t>работ</w:t>
      </w:r>
      <w:r w:rsidRPr="00065C8C">
        <w:t xml:space="preserve"> и предлагаемые договорные условия) требованиям настоящего технического задания.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  <w:r w:rsidRPr="00065C8C">
        <w:t>По результатам проведения отборочной стадии Конкурсная комиссия отклоняет Конкурсные заявки, которые:</w:t>
      </w:r>
    </w:p>
    <w:p w:rsidR="009236E4" w:rsidRPr="00065C8C" w:rsidRDefault="009236E4" w:rsidP="00065C8C">
      <w:pPr>
        <w:pStyle w:val="BodyTextIndent"/>
        <w:numPr>
          <w:ilvl w:val="0"/>
          <w:numId w:val="12"/>
        </w:numPr>
        <w:ind w:right="-185"/>
      </w:pPr>
      <w:r w:rsidRPr="00065C8C">
        <w:t>в существенной мере не отвечают требованиям к оформлению документов настоящего технического задания;</w:t>
      </w:r>
    </w:p>
    <w:p w:rsidR="009236E4" w:rsidRPr="00065C8C" w:rsidRDefault="009236E4" w:rsidP="00065C8C">
      <w:pPr>
        <w:pStyle w:val="BodyTextIndent"/>
        <w:numPr>
          <w:ilvl w:val="0"/>
          <w:numId w:val="12"/>
        </w:numPr>
        <w:ind w:right="-185"/>
      </w:pPr>
      <w:r w:rsidRPr="00065C8C">
        <w:t>поданы Участником конкурса, которые не отвечают требованиям настоящего технического задания;</w:t>
      </w:r>
    </w:p>
    <w:p w:rsidR="009236E4" w:rsidRPr="00065C8C" w:rsidRDefault="009236E4" w:rsidP="00065C8C">
      <w:pPr>
        <w:pStyle w:val="BodyTextIndent"/>
        <w:numPr>
          <w:ilvl w:val="0"/>
          <w:numId w:val="12"/>
        </w:numPr>
        <w:ind w:right="-185"/>
      </w:pPr>
      <w:r w:rsidRPr="00065C8C">
        <w:t>содержат предложения, не соответствующие условиям настоящего технического задания;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  <w:r w:rsidRPr="00065C8C"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</w:pPr>
    </w:p>
    <w:p w:rsidR="009236E4" w:rsidRPr="00065C8C" w:rsidRDefault="009236E4" w:rsidP="00065C8C">
      <w:pPr>
        <w:pStyle w:val="BodyTextIndent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Оценочная стадия.</w:t>
      </w:r>
    </w:p>
    <w:p w:rsidR="009236E4" w:rsidRDefault="009236E4" w:rsidP="00065C8C">
      <w:pPr>
        <w:pStyle w:val="BodyTextIndent"/>
        <w:tabs>
          <w:tab w:val="num" w:pos="993"/>
        </w:tabs>
        <w:ind w:right="-185"/>
      </w:pPr>
      <w:r w:rsidRPr="00065C8C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 Регламентом Конкурсной комиссии, исходя из следующих критериев:</w:t>
      </w:r>
    </w:p>
    <w:p w:rsidR="009236E4" w:rsidRPr="00065C8C" w:rsidRDefault="009236E4" w:rsidP="00761E68">
      <w:pPr>
        <w:pStyle w:val="BodyTextIndent"/>
        <w:ind w:right="-185" w:firstLine="0"/>
      </w:pPr>
    </w:p>
    <w:p w:rsidR="009236E4" w:rsidRDefault="009236E4" w:rsidP="00065C8C">
      <w:pPr>
        <w:pStyle w:val="BodyTextIndent"/>
        <w:numPr>
          <w:ilvl w:val="0"/>
          <w:numId w:val="9"/>
        </w:numPr>
        <w:ind w:right="-185"/>
      </w:pPr>
      <w:r>
        <w:t>Стоимость выполнения работ</w:t>
      </w:r>
    </w:p>
    <w:p w:rsidR="009236E4" w:rsidRDefault="009236E4" w:rsidP="00065C8C">
      <w:pPr>
        <w:pStyle w:val="BodyTextIndent"/>
        <w:numPr>
          <w:ilvl w:val="0"/>
          <w:numId w:val="9"/>
        </w:numPr>
        <w:ind w:right="-185"/>
      </w:pPr>
      <w:r>
        <w:t>Наиболее выгодные условия оплаты;</w:t>
      </w:r>
    </w:p>
    <w:p w:rsidR="009236E4" w:rsidRDefault="009236E4" w:rsidP="00065C8C">
      <w:pPr>
        <w:pStyle w:val="BodyTextIndent"/>
        <w:numPr>
          <w:ilvl w:val="0"/>
          <w:numId w:val="9"/>
        </w:numPr>
        <w:ind w:right="-185"/>
      </w:pPr>
      <w:r>
        <w:t>Гарантийные обязательства;</w:t>
      </w:r>
    </w:p>
    <w:p w:rsidR="009236E4" w:rsidRDefault="009236E4" w:rsidP="00065C8C">
      <w:pPr>
        <w:pStyle w:val="BodyTextIndent"/>
        <w:numPr>
          <w:ilvl w:val="0"/>
          <w:numId w:val="9"/>
        </w:numPr>
        <w:ind w:right="-185"/>
      </w:pPr>
      <w:r w:rsidRPr="00065C8C">
        <w:t xml:space="preserve">Срок </w:t>
      </w:r>
      <w:r>
        <w:t>выполнения работ;</w:t>
      </w:r>
    </w:p>
    <w:p w:rsidR="009236E4" w:rsidRDefault="009236E4" w:rsidP="00065C8C">
      <w:pPr>
        <w:pStyle w:val="BodyTextIndent"/>
        <w:numPr>
          <w:ilvl w:val="0"/>
          <w:numId w:val="9"/>
        </w:numPr>
        <w:ind w:right="-185"/>
      </w:pPr>
      <w:r>
        <w:t>Надёжность Участника (</w:t>
      </w:r>
      <w:r w:rsidRPr="00065C8C">
        <w:t>опыт работы с крупными компаниями по выполнению аналогичных услуг, качество предлагаемых услуг, ресурсные возможности и деловая репутация Участника</w:t>
      </w:r>
      <w:r>
        <w:t>).</w:t>
      </w:r>
    </w:p>
    <w:p w:rsidR="009236E4" w:rsidRDefault="009236E4" w:rsidP="00423DAD">
      <w:pPr>
        <w:ind w:firstLine="360"/>
        <w:jc w:val="both"/>
        <w:rPr>
          <w:sz w:val="22"/>
        </w:rPr>
      </w:pPr>
    </w:p>
    <w:p w:rsidR="009236E4" w:rsidRPr="00CF2ACE" w:rsidRDefault="009236E4" w:rsidP="00CF2ACE">
      <w:pPr>
        <w:pStyle w:val="BodyTextIndent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Определение Победителя конкурса.</w:t>
      </w:r>
    </w:p>
    <w:p w:rsidR="009236E4" w:rsidRPr="000E4E90" w:rsidRDefault="009236E4" w:rsidP="00423DAD">
      <w:pPr>
        <w:ind w:firstLine="360"/>
        <w:jc w:val="both"/>
        <w:rPr>
          <w:sz w:val="24"/>
        </w:rPr>
      </w:pPr>
      <w:r w:rsidRPr="000E4E90">
        <w:rPr>
          <w:sz w:val="24"/>
        </w:rPr>
        <w:t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</w:t>
      </w:r>
    </w:p>
    <w:p w:rsidR="009236E4" w:rsidRDefault="009236E4" w:rsidP="00423DAD">
      <w:pPr>
        <w:ind w:firstLine="360"/>
        <w:jc w:val="both"/>
        <w:rPr>
          <w:sz w:val="22"/>
        </w:rPr>
      </w:pPr>
    </w:p>
    <w:p w:rsidR="009236E4" w:rsidRPr="00CF2ACE" w:rsidRDefault="009236E4" w:rsidP="00CF2ACE">
      <w:pPr>
        <w:pStyle w:val="BodyTextIndent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Заключение договора.</w:t>
      </w:r>
    </w:p>
    <w:p w:rsidR="009236E4" w:rsidRPr="000E4E90" w:rsidRDefault="009236E4" w:rsidP="00423DAD">
      <w:pPr>
        <w:ind w:firstLine="360"/>
        <w:jc w:val="both"/>
        <w:rPr>
          <w:sz w:val="24"/>
          <w:szCs w:val="24"/>
        </w:rPr>
      </w:pPr>
      <w:r w:rsidRPr="000E4E90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9236E4" w:rsidRPr="000E4E90" w:rsidRDefault="009236E4" w:rsidP="00423DAD">
      <w:pPr>
        <w:jc w:val="both"/>
        <w:rPr>
          <w:caps/>
          <w:color w:val="000000"/>
          <w:sz w:val="24"/>
          <w:szCs w:val="24"/>
        </w:rPr>
      </w:pPr>
    </w:p>
    <w:p w:rsidR="009236E4" w:rsidRPr="00065C8C" w:rsidRDefault="009236E4" w:rsidP="00065C8C">
      <w:pPr>
        <w:rPr>
          <w:sz w:val="24"/>
        </w:rPr>
      </w:pPr>
    </w:p>
    <w:p w:rsidR="009236E4" w:rsidRPr="00065C8C" w:rsidRDefault="009236E4" w:rsidP="00065C8C">
      <w:pPr>
        <w:rPr>
          <w:sz w:val="24"/>
        </w:rPr>
      </w:pPr>
    </w:p>
    <w:p w:rsidR="009236E4" w:rsidRDefault="009236E4" w:rsidP="00065C8C">
      <w:pPr>
        <w:rPr>
          <w:sz w:val="24"/>
        </w:rPr>
      </w:pPr>
    </w:p>
    <w:p w:rsidR="009236E4" w:rsidRDefault="009236E4" w:rsidP="00065C8C">
      <w:pPr>
        <w:rPr>
          <w:sz w:val="24"/>
        </w:rPr>
      </w:pPr>
    </w:p>
    <w:sectPr w:rsidR="009236E4" w:rsidSect="00637F0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6E4" w:rsidRDefault="009236E4" w:rsidP="00F0536E">
      <w:r>
        <w:separator/>
      </w:r>
    </w:p>
  </w:endnote>
  <w:endnote w:type="continuationSeparator" w:id="0">
    <w:p w:rsidR="009236E4" w:rsidRDefault="009236E4" w:rsidP="00F05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E4" w:rsidRDefault="009236E4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9236E4" w:rsidRDefault="00923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6E4" w:rsidRDefault="009236E4" w:rsidP="00F0536E">
      <w:r>
        <w:separator/>
      </w:r>
    </w:p>
  </w:footnote>
  <w:footnote w:type="continuationSeparator" w:id="0">
    <w:p w:rsidR="009236E4" w:rsidRDefault="009236E4" w:rsidP="00F053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6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cs="Times New Roman"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20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6"/>
  </w:num>
  <w:num w:numId="4">
    <w:abstractNumId w:val="0"/>
  </w:num>
  <w:num w:numId="5">
    <w:abstractNumId w:val="17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5"/>
  </w:num>
  <w:num w:numId="11">
    <w:abstractNumId w:val="4"/>
  </w:num>
  <w:num w:numId="12">
    <w:abstractNumId w:val="3"/>
  </w:num>
  <w:num w:numId="13">
    <w:abstractNumId w:val="18"/>
  </w:num>
  <w:num w:numId="14">
    <w:abstractNumId w:val="1"/>
  </w:num>
  <w:num w:numId="15">
    <w:abstractNumId w:val="14"/>
  </w:num>
  <w:num w:numId="16">
    <w:abstractNumId w:val="5"/>
  </w:num>
  <w:num w:numId="17">
    <w:abstractNumId w:val="20"/>
  </w:num>
  <w:num w:numId="18">
    <w:abstractNumId w:val="10"/>
  </w:num>
  <w:num w:numId="19">
    <w:abstractNumId w:val="2"/>
  </w:num>
  <w:num w:numId="20">
    <w:abstractNumId w:val="21"/>
  </w:num>
  <w:num w:numId="21">
    <w:abstractNumId w:val="13"/>
  </w:num>
  <w:num w:numId="22">
    <w:abstractNumId w:val="1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ECB"/>
    <w:rsid w:val="0000297B"/>
    <w:rsid w:val="00027A4B"/>
    <w:rsid w:val="0004495D"/>
    <w:rsid w:val="00046F66"/>
    <w:rsid w:val="00055918"/>
    <w:rsid w:val="00065C8C"/>
    <w:rsid w:val="00067EDC"/>
    <w:rsid w:val="00072E3C"/>
    <w:rsid w:val="00081FE9"/>
    <w:rsid w:val="00092BCB"/>
    <w:rsid w:val="000A1DA7"/>
    <w:rsid w:val="000A2B90"/>
    <w:rsid w:val="000D579A"/>
    <w:rsid w:val="000E4E90"/>
    <w:rsid w:val="00115D1D"/>
    <w:rsid w:val="00117520"/>
    <w:rsid w:val="00154331"/>
    <w:rsid w:val="001B2D1A"/>
    <w:rsid w:val="001C1ECB"/>
    <w:rsid w:val="001C69FA"/>
    <w:rsid w:val="001E3F1B"/>
    <w:rsid w:val="00225DF3"/>
    <w:rsid w:val="002645F6"/>
    <w:rsid w:val="00267599"/>
    <w:rsid w:val="00282727"/>
    <w:rsid w:val="0028561C"/>
    <w:rsid w:val="0032396F"/>
    <w:rsid w:val="00337C0F"/>
    <w:rsid w:val="00355EFB"/>
    <w:rsid w:val="003802DE"/>
    <w:rsid w:val="00390655"/>
    <w:rsid w:val="00392477"/>
    <w:rsid w:val="003B27E6"/>
    <w:rsid w:val="003E7007"/>
    <w:rsid w:val="004016CE"/>
    <w:rsid w:val="00423DAD"/>
    <w:rsid w:val="004272D7"/>
    <w:rsid w:val="004277C9"/>
    <w:rsid w:val="0048329E"/>
    <w:rsid w:val="004A61A2"/>
    <w:rsid w:val="004B06DE"/>
    <w:rsid w:val="004B69D7"/>
    <w:rsid w:val="004D27CF"/>
    <w:rsid w:val="00501996"/>
    <w:rsid w:val="0052066A"/>
    <w:rsid w:val="00562E55"/>
    <w:rsid w:val="00585E9E"/>
    <w:rsid w:val="005A5D5A"/>
    <w:rsid w:val="005A5E55"/>
    <w:rsid w:val="00600111"/>
    <w:rsid w:val="00637F09"/>
    <w:rsid w:val="00643C54"/>
    <w:rsid w:val="00656CCA"/>
    <w:rsid w:val="00663AE5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42919"/>
    <w:rsid w:val="008545ED"/>
    <w:rsid w:val="00865CFE"/>
    <w:rsid w:val="00873872"/>
    <w:rsid w:val="00877643"/>
    <w:rsid w:val="008A50B6"/>
    <w:rsid w:val="008D1766"/>
    <w:rsid w:val="00905064"/>
    <w:rsid w:val="00923383"/>
    <w:rsid w:val="009236E4"/>
    <w:rsid w:val="00944CC9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96B9C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21A33"/>
    <w:rsid w:val="00B53B76"/>
    <w:rsid w:val="00B73E2B"/>
    <w:rsid w:val="00B76265"/>
    <w:rsid w:val="00B85059"/>
    <w:rsid w:val="00BA5124"/>
    <w:rsid w:val="00BB2BB0"/>
    <w:rsid w:val="00BB3665"/>
    <w:rsid w:val="00BB7B0B"/>
    <w:rsid w:val="00BE2522"/>
    <w:rsid w:val="00BF1773"/>
    <w:rsid w:val="00BF7404"/>
    <w:rsid w:val="00C07772"/>
    <w:rsid w:val="00C13C48"/>
    <w:rsid w:val="00C222A7"/>
    <w:rsid w:val="00C33BC5"/>
    <w:rsid w:val="00C3458F"/>
    <w:rsid w:val="00C72F15"/>
    <w:rsid w:val="00C757F0"/>
    <w:rsid w:val="00CB4F3B"/>
    <w:rsid w:val="00CC1D11"/>
    <w:rsid w:val="00CD7BEF"/>
    <w:rsid w:val="00CE0F38"/>
    <w:rsid w:val="00CE1FBF"/>
    <w:rsid w:val="00CF2ACE"/>
    <w:rsid w:val="00D10572"/>
    <w:rsid w:val="00D63762"/>
    <w:rsid w:val="00D7039D"/>
    <w:rsid w:val="00D921B8"/>
    <w:rsid w:val="00DC7DD3"/>
    <w:rsid w:val="00DD2F27"/>
    <w:rsid w:val="00DD51D1"/>
    <w:rsid w:val="00E1649E"/>
    <w:rsid w:val="00E260C4"/>
    <w:rsid w:val="00E44688"/>
    <w:rsid w:val="00E57F91"/>
    <w:rsid w:val="00E61B65"/>
    <w:rsid w:val="00E64244"/>
    <w:rsid w:val="00EB617E"/>
    <w:rsid w:val="00EC46EC"/>
    <w:rsid w:val="00ED77E9"/>
    <w:rsid w:val="00EF33E9"/>
    <w:rsid w:val="00F008AD"/>
    <w:rsid w:val="00F04162"/>
    <w:rsid w:val="00F0536E"/>
    <w:rsid w:val="00F061CD"/>
    <w:rsid w:val="00F11F3A"/>
    <w:rsid w:val="00F16BA1"/>
    <w:rsid w:val="00F373D2"/>
    <w:rsid w:val="00F55909"/>
    <w:rsid w:val="00F568DD"/>
    <w:rsid w:val="00F84D9E"/>
    <w:rsid w:val="00F86DE2"/>
    <w:rsid w:val="00FA4F7D"/>
    <w:rsid w:val="00FC39CC"/>
    <w:rsid w:val="00FC5BDC"/>
    <w:rsid w:val="00FD36DF"/>
    <w:rsid w:val="00FD78A9"/>
    <w:rsid w:val="00FF227F"/>
    <w:rsid w:val="00FF33E3"/>
    <w:rsid w:val="00FF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ECB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">
    <w:name w:val="Абзац списка1"/>
    <w:basedOn w:val="Normal"/>
    <w:uiPriority w:val="99"/>
    <w:rsid w:val="00663AE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Пункт"/>
    <w:basedOn w:val="Normal"/>
    <w:uiPriority w:val="99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0">
    <w:name w:val="Подпункт"/>
    <w:basedOn w:val="a"/>
    <w:uiPriority w:val="99"/>
    <w:rsid w:val="00B85059"/>
  </w:style>
  <w:style w:type="character" w:customStyle="1" w:styleId="a1">
    <w:name w:val="комментарий"/>
    <w:basedOn w:val="DefaultParagraphFont"/>
    <w:uiPriority w:val="99"/>
    <w:rsid w:val="00B85059"/>
    <w:rPr>
      <w:rFonts w:cs="Times New Roman"/>
      <w:b/>
      <w:i/>
      <w:shd w:val="clear" w:color="auto" w:fill="FFFF99"/>
    </w:rPr>
  </w:style>
  <w:style w:type="paragraph" w:customStyle="1" w:styleId="a2">
    <w:name w:val="Подподпункт"/>
    <w:basedOn w:val="a0"/>
    <w:uiPriority w:val="99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Header">
    <w:name w:val="header"/>
    <w:basedOn w:val="Normal"/>
    <w:link w:val="HeaderChar"/>
    <w:uiPriority w:val="99"/>
    <w:semiHidden/>
    <w:rsid w:val="00F053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F053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rsid w:val="000A1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A1DA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A5D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A5D5A"/>
    <w:rPr>
      <w:rFonts w:ascii="Times New Roman" w:hAnsi="Times New Roman" w:cs="Times New Roman"/>
    </w:rPr>
  </w:style>
  <w:style w:type="paragraph" w:customStyle="1" w:styleId="a3">
    <w:name w:val="Знак"/>
    <w:basedOn w:val="Normal"/>
    <w:uiPriority w:val="99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ListParagraph">
    <w:name w:val="List Paragraph"/>
    <w:basedOn w:val="Normal"/>
    <w:uiPriority w:val="99"/>
    <w:qFormat/>
    <w:rsid w:val="00F568DD"/>
    <w:pPr>
      <w:ind w:left="708"/>
    </w:pPr>
  </w:style>
  <w:style w:type="character" w:styleId="CommentReference">
    <w:name w:val="annotation reference"/>
    <w:basedOn w:val="DefaultParagraphFont"/>
    <w:uiPriority w:val="99"/>
    <w:rsid w:val="00E61B65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4</Pages>
  <Words>1339</Words>
  <Characters>7634</Characters>
  <Application>Microsoft Office Outlook</Application>
  <DocSecurity>0</DocSecurity>
  <Lines>0</Lines>
  <Paragraphs>0</Paragraphs>
  <ScaleCrop>false</ScaleCrop>
  <Company>JSC TGC-1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Ohapkin V.V.</dc:creator>
  <cp:keywords/>
  <dc:description/>
  <cp:lastModifiedBy>Lugin.SS</cp:lastModifiedBy>
  <cp:revision>11</cp:revision>
  <cp:lastPrinted>2010-08-05T08:15:00Z</cp:lastPrinted>
  <dcterms:created xsi:type="dcterms:W3CDTF">2010-08-17T06:35:00Z</dcterms:created>
  <dcterms:modified xsi:type="dcterms:W3CDTF">2010-12-03T11:48:00Z</dcterms:modified>
</cp:coreProperties>
</file>